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Festival Pachanga Antirracista 2024: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Arte, Cultura y Reflexión para Celebrar la Diversidad en la CDMX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3 Diciembre  2024</w:t>
      </w:r>
      <w:r w:rsidDel="00000000" w:rsidR="00000000" w:rsidRPr="00000000">
        <w:rPr>
          <w:rtl w:val="0"/>
        </w:rPr>
        <w:t xml:space="preserve"> —  Del 5 al 8 de diciembre, la Ciudad de México será anfitriona de la </w:t>
      </w:r>
      <w:r w:rsidDel="00000000" w:rsidR="00000000" w:rsidRPr="00000000">
        <w:rPr>
          <w:b w:val="1"/>
          <w:rtl w:val="0"/>
        </w:rPr>
        <w:t xml:space="preserve">tercera edición del Festival Pachanga Antirracista</w:t>
      </w:r>
      <w:r w:rsidDel="00000000" w:rsidR="00000000" w:rsidRPr="00000000">
        <w:rPr>
          <w:rtl w:val="0"/>
        </w:rPr>
        <w:t xml:space="preserve">, un evento multidisciplinario que reúne música, cine, teatro, exposiciones, poesía y actividades infantiles. Con un firme compromiso de erradicar el racismo, este espacio impulsa la autorrepresentación y la visibilización de las comunidades afromexicanas, pueblos originarios y diversidad racial en México.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Con el respaldo de la </w:t>
      </w:r>
      <w:r w:rsidDel="00000000" w:rsidR="00000000" w:rsidRPr="00000000">
        <w:rPr>
          <w:b w:val="1"/>
          <w:rtl w:val="0"/>
        </w:rPr>
        <w:t xml:space="preserve">Secretaría de Cultura, UNESCO y Racismo MX</w:t>
      </w:r>
      <w:r w:rsidDel="00000000" w:rsidR="00000000" w:rsidRPr="00000000">
        <w:rPr>
          <w:rtl w:val="0"/>
        </w:rPr>
        <w:t xml:space="preserve">, el festival se extiende a diversas sedes emblemáticas de la ciudad, la Pachanga Antirracista, se consolida como un espacio de dignificación y representación de comunidades afromexicanas, pueblos originarios y personas que reivindican su identidad como parte de la "diversidad prieta".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Festival Pachanga Antirracista se presenta como una plataforma para transformar narrativas discriminatorias y fomentar la autorrepresentación. Sus objetivos clave incluyen: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Promover el diálogo y el intercambio cultural entre colectivos y comunidades racializadas.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Ampliar la conversación sobre el racismo en México y Latinoamérica, incentivando acciones concretas en la lucha antirracista.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Ampliar la oferta cultural a través de actividades en diversas sedes de la ciudad.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festival presenta una agenda multidisciplinaria que incluye: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Artes escénicas</w:t>
      </w:r>
      <w:r w:rsidDel="00000000" w:rsidR="00000000" w:rsidRPr="00000000">
        <w:rPr>
          <w:rtl w:val="0"/>
        </w:rPr>
        <w:t xml:space="preserve">: Presentaciones de música, teatro y danza que celebran la herencia cultural de comunidades racializadas.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Conversatorios y talleres</w:t>
      </w:r>
      <w:r w:rsidDel="00000000" w:rsidR="00000000" w:rsidRPr="00000000">
        <w:rPr>
          <w:rtl w:val="0"/>
        </w:rPr>
        <w:t xml:space="preserve">: Reflexiones en torno a la discriminación, identidad y autorrepresentación, con destacados panelistas como Mercedes Hernández, Gaby Cartol, y Cuauhtli Jiménez. Así como la antropóloga Fe Navarrete con presencia de infancias y juventudes.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Exposiciones y cine</w:t>
      </w:r>
      <w:r w:rsidDel="00000000" w:rsidR="00000000" w:rsidRPr="00000000">
        <w:rPr>
          <w:rtl w:val="0"/>
        </w:rPr>
        <w:t xml:space="preserve">: Proyecciones de documentales como </w:t>
      </w:r>
      <w:r w:rsidDel="00000000" w:rsidR="00000000" w:rsidRPr="00000000">
        <w:rPr>
          <w:i w:val="1"/>
          <w:rtl w:val="0"/>
        </w:rPr>
        <w:t xml:space="preserve">Negra</w:t>
      </w:r>
      <w:r w:rsidDel="00000000" w:rsidR="00000000" w:rsidRPr="00000000">
        <w:rPr>
          <w:rtl w:val="0"/>
        </w:rPr>
        <w:t xml:space="preserve">, de Medhin Tewolde, y cortometrajes de creadores indígenas y afrodescendientes.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Eventos literarios</w:t>
      </w:r>
      <w:r w:rsidDel="00000000" w:rsidR="00000000" w:rsidRPr="00000000">
        <w:rPr>
          <w:rtl w:val="0"/>
        </w:rPr>
        <w:t xml:space="preserve">: Lecturas de poesía y presentaciones de libros en lenguas originarias.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Actividades infantiles</w:t>
      </w:r>
      <w:r w:rsidDel="00000000" w:rsidR="00000000" w:rsidRPr="00000000">
        <w:rPr>
          <w:rtl w:val="0"/>
        </w:rPr>
        <w:t xml:space="preserve">: Espacios diseñados para fomentar la empatía y el respeto por la diversidad desde temprana 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programación del festival combina entretenimiento, arte y reflexión, destacando actividades para todas las edades: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heading=h.qu3iaimco1vi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Inauguración – Jueves 5 de diciembre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En el</w:t>
      </w:r>
      <w:r w:rsidDel="00000000" w:rsidR="00000000" w:rsidRPr="00000000">
        <w:rPr>
          <w:b w:val="1"/>
          <w:rtl w:val="0"/>
        </w:rPr>
        <w:t xml:space="preserve"> Salón Los Ángeles</w:t>
      </w:r>
      <w:r w:rsidDel="00000000" w:rsidR="00000000" w:rsidRPr="00000000">
        <w:rPr>
          <w:rtl w:val="0"/>
        </w:rPr>
        <w:t xml:space="preserve">, el festival abrirá con la conducción de </w:t>
      </w:r>
      <w:r w:rsidDel="00000000" w:rsidR="00000000" w:rsidRPr="00000000">
        <w:rPr>
          <w:b w:val="1"/>
          <w:rtl w:val="0"/>
        </w:rPr>
        <w:t xml:space="preserve">Suculenta</w:t>
      </w:r>
      <w:r w:rsidDel="00000000" w:rsidR="00000000" w:rsidRPr="00000000">
        <w:rPr>
          <w:rtl w:val="0"/>
        </w:rPr>
        <w:t xml:space="preserve"> y una noche de música y baile. Participarán figuras como: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DJ Yo Soy El icuirícui</w:t>
      </w:r>
      <w:r w:rsidDel="00000000" w:rsidR="00000000" w:rsidRPr="00000000">
        <w:rPr>
          <w:rtl w:val="0"/>
        </w:rPr>
        <w:t xml:space="preserve">, quien ambientará el inicio y cierre del evento.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María Cristina “La Perla del Caribe”</w:t>
      </w:r>
      <w:r w:rsidDel="00000000" w:rsidR="00000000" w:rsidRPr="00000000">
        <w:rPr>
          <w:rtl w:val="0"/>
        </w:rPr>
        <w:t xml:space="preserve"> junto a La Fuerza del Son y la intervención de Krhistina Giles.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Grupos como </w:t>
      </w:r>
      <w:r w:rsidDel="00000000" w:rsidR="00000000" w:rsidRPr="00000000">
        <w:rPr>
          <w:b w:val="1"/>
          <w:rtl w:val="0"/>
        </w:rPr>
        <w:t xml:space="preserve">Orquesta Ciclón Tlacotepense</w:t>
      </w:r>
      <w:r w:rsidDel="00000000" w:rsidR="00000000" w:rsidRPr="00000000">
        <w:rPr>
          <w:rtl w:val="0"/>
        </w:rPr>
        <w:t xml:space="preserve"> y artistas de la escena sonora alternativa de la CDMX, como Lupita La Cigarrita.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heading=h.k9lhhxvt6d7o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Cineteca de las Artes – Viernes 6 de diciembre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Proyecciones y conversatorios sobre el cine como herramienta de transformación cultural, incluyendo: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Conversatorio: Las nuevas narrativas del cine mexicano</w:t>
      </w:r>
      <w:r w:rsidDel="00000000" w:rsidR="00000000" w:rsidRPr="00000000">
        <w:rPr>
          <w:rtl w:val="0"/>
        </w:rPr>
        <w:t xml:space="preserve">, con panelistas como Mercedes Hernández y Cuauhtli Jiménez.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Exhibición del cortometraje </w:t>
      </w:r>
      <w:r w:rsidDel="00000000" w:rsidR="00000000" w:rsidRPr="00000000">
        <w:rPr>
          <w:i w:val="1"/>
          <w:rtl w:val="0"/>
        </w:rPr>
        <w:t xml:space="preserve">Híkuri</w:t>
      </w:r>
      <w:r w:rsidDel="00000000" w:rsidR="00000000" w:rsidRPr="00000000">
        <w:rPr>
          <w:rtl w:val="0"/>
        </w:rPr>
        <w:t xml:space="preserve">, de Sandra Ovilla​(PROGRAMA FESTIVAL).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heading=h.osuk3fwjjmze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Sábado 7 de diciembre: Actividades en el Complejo Cultural Los Pinos y el CNART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 Los Pinos, conciertos como el del Semillero “Zango Zango” y el conversatorio </w:t>
      </w:r>
      <w:r w:rsidDel="00000000" w:rsidR="00000000" w:rsidRPr="00000000">
        <w:rPr>
          <w:i w:val="1"/>
          <w:rtl w:val="0"/>
        </w:rPr>
        <w:t xml:space="preserve">Combatiendo el racismo</w:t>
      </w:r>
      <w:r w:rsidDel="00000000" w:rsidR="00000000" w:rsidRPr="00000000">
        <w:rPr>
          <w:rtl w:val="0"/>
        </w:rPr>
        <w:t xml:space="preserve">, moderado por Fe Navarrete, con panelistas destacados de comunidades indígenas y afrodescendientes.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 el CNART, actividades infantiles como </w:t>
      </w:r>
      <w:r w:rsidDel="00000000" w:rsidR="00000000" w:rsidRPr="00000000">
        <w:rPr>
          <w:i w:val="1"/>
          <w:rtl w:val="0"/>
        </w:rPr>
        <w:t xml:space="preserve">Cuentos para no dejar de soñar</w:t>
      </w:r>
      <w:r w:rsidDel="00000000" w:rsidR="00000000" w:rsidRPr="00000000">
        <w:rPr>
          <w:rtl w:val="0"/>
        </w:rPr>
        <w:t xml:space="preserve"> y presentaciones escénicas como </w:t>
      </w:r>
      <w:r w:rsidDel="00000000" w:rsidR="00000000" w:rsidRPr="00000000">
        <w:rPr>
          <w:i w:val="1"/>
          <w:rtl w:val="0"/>
        </w:rPr>
        <w:t xml:space="preserve">Mamá Chanclas al rescate, </w:t>
      </w:r>
      <w:r w:rsidDel="00000000" w:rsidR="00000000" w:rsidRPr="00000000">
        <w:rPr>
          <w:rtl w:val="0"/>
        </w:rPr>
        <w:t xml:space="preserve"> así como </w:t>
      </w:r>
      <w:r w:rsidDel="00000000" w:rsidR="00000000" w:rsidRPr="00000000">
        <w:rPr>
          <w:b w:val="1"/>
          <w:rtl w:val="0"/>
        </w:rPr>
        <w:t xml:space="preserve">cabaret para infancias y circo callejero.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 cierre memorable con la </w:t>
      </w:r>
      <w:r w:rsidDel="00000000" w:rsidR="00000000" w:rsidRPr="00000000">
        <w:rPr>
          <w:b w:val="1"/>
          <w:rtl w:val="0"/>
        </w:rPr>
        <w:t xml:space="preserve">Pasarela de Moda</w:t>
      </w:r>
      <w:r w:rsidDel="00000000" w:rsidR="00000000" w:rsidRPr="00000000">
        <w:rPr>
          <w:rtl w:val="0"/>
        </w:rPr>
        <w:t xml:space="preserve"> y la exposición de Hugo Arellanes​.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heading=h.6mmt2acaqp30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Domingo 8 de diciembre: Clausura en Utopía Meyehualco y Barba Azul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En Utopía Meyehualco, actividades familiares como </w:t>
      </w:r>
      <w:r w:rsidDel="00000000" w:rsidR="00000000" w:rsidRPr="00000000">
        <w:rPr>
          <w:i w:val="1"/>
          <w:rtl w:val="0"/>
        </w:rPr>
        <w:t xml:space="preserve">Soñando a África</w:t>
      </w:r>
      <w:r w:rsidDel="00000000" w:rsidR="00000000" w:rsidRPr="00000000">
        <w:rPr>
          <w:rtl w:val="0"/>
        </w:rPr>
        <w:t xml:space="preserve"> y el conversatorio </w:t>
      </w:r>
      <w:r w:rsidDel="00000000" w:rsidR="00000000" w:rsidRPr="00000000">
        <w:rPr>
          <w:i w:val="1"/>
          <w:rtl w:val="0"/>
        </w:rPr>
        <w:t xml:space="preserve">Generando nuevas narrativas</w:t>
      </w:r>
      <w:r w:rsidDel="00000000" w:rsidR="00000000" w:rsidRPr="00000000">
        <w:rPr>
          <w:rtl w:val="0"/>
        </w:rPr>
        <w:t xml:space="preserve"> con Afrochingonas.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Gran clausura en Barba Azul, con música de </w:t>
      </w:r>
      <w:r w:rsidDel="00000000" w:rsidR="00000000" w:rsidRPr="00000000">
        <w:rPr>
          <w:i w:val="1"/>
          <w:rtl w:val="0"/>
        </w:rPr>
        <w:t xml:space="preserve">La Purísima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i w:val="1"/>
          <w:rtl w:val="0"/>
        </w:rPr>
        <w:t xml:space="preserve">Santa Perica</w:t>
      </w:r>
      <w:r w:rsidDel="00000000" w:rsidR="00000000" w:rsidRPr="00000000">
        <w:rPr>
          <w:rtl w:val="0"/>
        </w:rPr>
        <w:t xml:space="preserve">, además del cierre festivo  y hosteado  por elle  DJ Yo Soy El icuirícui​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El festival contará con la participación de artistas y activistas reconocidos, como: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Medhin Tewolde</w:t>
      </w:r>
      <w:r w:rsidDel="00000000" w:rsidR="00000000" w:rsidRPr="00000000">
        <w:rPr>
          <w:rtl w:val="0"/>
        </w:rPr>
        <w:t xml:space="preserve">, cineasta afromexicana.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Yaremi Chan</w:t>
      </w:r>
      <w:r w:rsidDel="00000000" w:rsidR="00000000" w:rsidRPr="00000000">
        <w:rPr>
          <w:rtl w:val="0"/>
        </w:rPr>
        <w:t xml:space="preserve">, directora maya.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Mercedes Hernández y Gaby Cartol</w:t>
      </w:r>
      <w:r w:rsidDel="00000000" w:rsidR="00000000" w:rsidRPr="00000000">
        <w:rPr>
          <w:rtl w:val="0"/>
        </w:rPr>
        <w:t xml:space="preserve">, destacadas actrices del cine mexicano​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Fe Navarrete:</w:t>
      </w:r>
      <w:r w:rsidDel="00000000" w:rsidR="00000000" w:rsidRPr="00000000">
        <w:rPr>
          <w:rtl w:val="0"/>
        </w:rPr>
        <w:t xml:space="preserve"> Antropóloga, historiadora e investigadora, especialista en temas de Mesoamérica, la conquista y racismo en México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Kristina Gilés</w:t>
      </w:r>
      <w:r w:rsidDel="00000000" w:rsidR="00000000" w:rsidRPr="00000000">
        <w:rPr>
          <w:rtl w:val="0"/>
        </w:rPr>
        <w:t xml:space="preserve">: actriz, cantante y titiritera afromexicana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6"/>
          <w:szCs w:val="26"/>
        </w:rPr>
      </w:pPr>
      <w:bookmarkStart w:colFirst="0" w:colLast="0" w:name="_heading=h.tx1z2tnm5iln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Un Llamado a la Inclusión y la Diversidad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Pachanga Antirracista 2024</w:t>
      </w:r>
      <w:r w:rsidDel="00000000" w:rsidR="00000000" w:rsidRPr="00000000">
        <w:rPr>
          <w:rtl w:val="0"/>
        </w:rPr>
        <w:t xml:space="preserve"> no solo celebra la riqueza cultural de México, sino que también busca consolidarse como un referente internacional en la lucha contra el racismo.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Todas as actividades son gratuitas,  para conocer el programa completo,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más información y actualizaciones, sigue nuestras redes sociales: </w:t>
      </w:r>
      <w:r w:rsidDel="00000000" w:rsidR="00000000" w:rsidRPr="00000000">
        <w:rPr>
          <w:highlight w:val="white"/>
          <w:rtl w:val="0"/>
        </w:rPr>
        <w:t xml:space="preserve"> FB: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Pachanga Antirracista</w:t>
        </w:r>
      </w:hyperlink>
      <w:r w:rsidDel="00000000" w:rsidR="00000000" w:rsidRPr="00000000">
        <w:rPr>
          <w:highlight w:val="white"/>
          <w:rtl w:val="0"/>
        </w:rPr>
        <w:t xml:space="preserve">, IG: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Pachangaantirracista</w:t>
        </w:r>
      </w:hyperlink>
      <w:r w:rsidDel="00000000" w:rsidR="00000000" w:rsidRPr="00000000">
        <w:rPr>
          <w:highlight w:val="white"/>
          <w:rtl w:val="0"/>
        </w:rPr>
        <w:t xml:space="preserve">, TIKTOK: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Pachanga_antirracista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¡Sé parte de esta gran celebración y contribuye al cambio hacia una sociedad más justa e inclusiva!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873.0708661417325" w:top="873.070866141732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676525" cy="9048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76525" cy="904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tiktok.com/@pachanga_antirracista?_t=8rbnAH7oL4h&amp;_r=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profile.php?id=100090186347028&amp;mibextid=LQQJ4d" TargetMode="External"/><Relationship Id="rId8" Type="http://schemas.openxmlformats.org/officeDocument/2006/relationships/hyperlink" Target="https://www.instagram.com/pachangaantirracista?igsh=MWNvNnp5b3Vodng0cQ%3D%3D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2XUSNUhtLJM7XW9eNNbQ2T+v8w==">CgMxLjAyDmgucXUzaWFpbWNvMXZpMg5oLms5bGhoeHZ0NmQ3bzIOaC5vc3VrM2Z3amptemUyDmguNm1tdDJhY2FxcDMwMg5oLnR4MXoydG5tNWlsbjgAciExMFJmY05URjA1WUFzRmxvMllTSGtHdFRHQmVuQjNRLWg=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